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E6" w:rsidRPr="007562E6" w:rsidRDefault="007562E6"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Муниципальное казенное дошкольное </w:t>
      </w:r>
      <w:proofErr w:type="spellStart"/>
      <w:r>
        <w:rPr>
          <w:rFonts w:ascii="Times New Roman" w:eastAsia="Times New Roman" w:hAnsi="Times New Roman" w:cs="Times New Roman"/>
          <w:b/>
          <w:bCs/>
          <w:kern w:val="36"/>
          <w:sz w:val="28"/>
          <w:szCs w:val="28"/>
          <w:lang w:eastAsia="ru-RU"/>
        </w:rPr>
        <w:t>общеобразоваельное</w:t>
      </w:r>
      <w:proofErr w:type="spellEnd"/>
      <w:r>
        <w:rPr>
          <w:rFonts w:ascii="Times New Roman" w:eastAsia="Times New Roman" w:hAnsi="Times New Roman" w:cs="Times New Roman"/>
          <w:b/>
          <w:bCs/>
          <w:kern w:val="36"/>
          <w:sz w:val="28"/>
          <w:szCs w:val="28"/>
          <w:lang w:eastAsia="ru-RU"/>
        </w:rPr>
        <w:t xml:space="preserve"> учреждение: детский сад №2 </w:t>
      </w:r>
      <w:proofErr w:type="spellStart"/>
      <w:r>
        <w:rPr>
          <w:rFonts w:ascii="Times New Roman" w:eastAsia="Times New Roman" w:hAnsi="Times New Roman" w:cs="Times New Roman"/>
          <w:b/>
          <w:bCs/>
          <w:kern w:val="36"/>
          <w:sz w:val="28"/>
          <w:szCs w:val="28"/>
          <w:lang w:eastAsia="ru-RU"/>
        </w:rPr>
        <w:t>общеразвивающего</w:t>
      </w:r>
      <w:proofErr w:type="spellEnd"/>
      <w:r>
        <w:rPr>
          <w:rFonts w:ascii="Times New Roman" w:eastAsia="Times New Roman" w:hAnsi="Times New Roman" w:cs="Times New Roman"/>
          <w:b/>
          <w:bCs/>
          <w:kern w:val="36"/>
          <w:sz w:val="28"/>
          <w:szCs w:val="28"/>
          <w:lang w:eastAsia="ru-RU"/>
        </w:rPr>
        <w:t xml:space="preserve"> вида</w:t>
      </w:r>
    </w:p>
    <w:p w:rsidR="007562E6" w:rsidRDefault="007562E6"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7562E6" w:rsidRDefault="007562E6"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7562E6" w:rsidRDefault="007562E6"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7562E6" w:rsidRDefault="007562E6"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7562E6" w:rsidRDefault="007562E6"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D67FF3" w:rsidRDefault="00D67FF3"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r w:rsidRPr="00C47F72">
        <w:rPr>
          <w:rFonts w:ascii="Times New Roman" w:eastAsia="Times New Roman" w:hAnsi="Times New Roman" w:cs="Times New Roman"/>
          <w:b/>
          <w:bCs/>
          <w:kern w:val="36"/>
          <w:sz w:val="52"/>
          <w:lang w:eastAsia="ru-RU"/>
        </w:rPr>
        <w:t>Консультация для родителей на тему: «Трудовое воспитание дошкольников в семье и в детском саду»</w:t>
      </w:r>
    </w:p>
    <w:p w:rsidR="00CC1B63" w:rsidRDefault="00CC1B63"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CC1B63" w:rsidRDefault="00CC1B63"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CC1B63" w:rsidRDefault="00CC1B63"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CC1B63" w:rsidRDefault="00CC1B63" w:rsidP="00C47F72">
      <w:pPr>
        <w:pBdr>
          <w:bottom w:val="single" w:sz="6" w:space="0" w:color="D6DDB9"/>
        </w:pBdr>
        <w:shd w:val="clear" w:color="auto" w:fill="FFFFFF"/>
        <w:spacing w:before="120" w:after="120" w:line="240" w:lineRule="auto"/>
        <w:ind w:left="850" w:right="1417"/>
        <w:jc w:val="center"/>
        <w:outlineLvl w:val="0"/>
        <w:rPr>
          <w:rFonts w:ascii="Times New Roman" w:eastAsia="Times New Roman" w:hAnsi="Times New Roman" w:cs="Times New Roman"/>
          <w:b/>
          <w:bCs/>
          <w:kern w:val="36"/>
          <w:sz w:val="52"/>
          <w:lang w:eastAsia="ru-RU"/>
        </w:rPr>
      </w:pP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p>
    <w:p w:rsidR="00CC1B63" w:rsidRP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r w:rsidRPr="00CC1B63">
        <w:rPr>
          <w:rFonts w:ascii="Times New Roman" w:eastAsia="Times New Roman" w:hAnsi="Times New Roman" w:cs="Times New Roman"/>
          <w:b/>
          <w:bCs/>
          <w:kern w:val="36"/>
          <w:sz w:val="28"/>
          <w:szCs w:val="28"/>
          <w:lang w:eastAsia="ru-RU"/>
        </w:rPr>
        <w:t xml:space="preserve">Подготовила воспитатель: </w:t>
      </w: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r w:rsidRPr="00CC1B63">
        <w:rPr>
          <w:rFonts w:ascii="Times New Roman" w:eastAsia="Times New Roman" w:hAnsi="Times New Roman" w:cs="Times New Roman"/>
          <w:b/>
          <w:bCs/>
          <w:kern w:val="36"/>
          <w:sz w:val="28"/>
          <w:szCs w:val="28"/>
          <w:lang w:eastAsia="ru-RU"/>
        </w:rPr>
        <w:t>Петрова Ю.В.</w:t>
      </w: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p>
    <w:p w:rsidR="00CC1B63" w:rsidRDefault="00CC1B63" w:rsidP="00CC1B63">
      <w:pPr>
        <w:pBdr>
          <w:bottom w:val="single" w:sz="6" w:space="0" w:color="D6DDB9"/>
        </w:pBdr>
        <w:shd w:val="clear" w:color="auto" w:fill="FFFFFF"/>
        <w:spacing w:before="120" w:after="120" w:line="240" w:lineRule="auto"/>
        <w:ind w:left="850" w:right="1417"/>
        <w:jc w:val="right"/>
        <w:outlineLvl w:val="0"/>
        <w:rPr>
          <w:rFonts w:ascii="Times New Roman" w:eastAsia="Times New Roman" w:hAnsi="Times New Roman" w:cs="Times New Roman"/>
          <w:b/>
          <w:bCs/>
          <w:kern w:val="36"/>
          <w:sz w:val="28"/>
          <w:szCs w:val="28"/>
          <w:lang w:eastAsia="ru-RU"/>
        </w:rPr>
      </w:pPr>
    </w:p>
    <w:p w:rsidR="00CC1B63" w:rsidRPr="00CC1B63" w:rsidRDefault="00CC1B63" w:rsidP="00CC1B63">
      <w:pPr>
        <w:pBdr>
          <w:bottom w:val="single" w:sz="6" w:space="0" w:color="D6DDB9"/>
        </w:pBdr>
        <w:shd w:val="clear" w:color="auto" w:fill="FFFFFF"/>
        <w:spacing w:before="120" w:after="120" w:line="240" w:lineRule="auto"/>
        <w:ind w:left="850" w:right="1417"/>
        <w:jc w:val="center"/>
        <w:outlineLvl w:val="0"/>
        <w:rPr>
          <w:rFonts w:ascii="Cambria" w:eastAsia="Times New Roman" w:hAnsi="Cambria"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Г. </w:t>
      </w:r>
      <w:proofErr w:type="spellStart"/>
      <w:r>
        <w:rPr>
          <w:rFonts w:ascii="Times New Roman" w:eastAsia="Times New Roman" w:hAnsi="Times New Roman" w:cs="Times New Roman"/>
          <w:b/>
          <w:bCs/>
          <w:kern w:val="36"/>
          <w:sz w:val="28"/>
          <w:szCs w:val="28"/>
          <w:lang w:eastAsia="ru-RU"/>
        </w:rPr>
        <w:t>Кимовск</w:t>
      </w:r>
      <w:proofErr w:type="spellEnd"/>
    </w:p>
    <w:p w:rsidR="007562E6" w:rsidRDefault="007562E6" w:rsidP="00C47F72">
      <w:pPr>
        <w:shd w:val="clear" w:color="auto" w:fill="FFFFFF"/>
        <w:spacing w:after="0" w:line="360" w:lineRule="auto"/>
        <w:ind w:left="850" w:right="1417" w:firstLine="710"/>
        <w:jc w:val="both"/>
        <w:rPr>
          <w:rFonts w:ascii="Times New Roman" w:eastAsia="Times New Roman" w:hAnsi="Times New Roman" w:cs="Times New Roman"/>
          <w:b/>
          <w:bCs/>
          <w:color w:val="000000"/>
          <w:sz w:val="28"/>
          <w:szCs w:val="28"/>
          <w:lang w:eastAsia="ru-RU"/>
        </w:rPr>
      </w:pPr>
    </w:p>
    <w:p w:rsidR="00D67FF3" w:rsidRPr="00C47F72" w:rsidRDefault="00D67FF3" w:rsidP="00CC1B63">
      <w:pPr>
        <w:shd w:val="clear" w:color="auto" w:fill="FFFFFF"/>
        <w:spacing w:after="0" w:line="360" w:lineRule="auto"/>
        <w:ind w:right="1417"/>
        <w:jc w:val="center"/>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lastRenderedPageBreak/>
        <w:t>С детства жить в труде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Дети будут ходить в детский сад, учиться в школе, и все это время они будут приобретать определенные трудовые навыки.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C47F72">
        <w:rPr>
          <w:rFonts w:ascii="Times New Roman" w:eastAsia="Times New Roman" w:hAnsi="Times New Roman" w:cs="Times New Roman"/>
          <w:color w:val="000000"/>
          <w:sz w:val="28"/>
          <w:szCs w:val="28"/>
          <w:lang w:eastAsia="ru-RU"/>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Что значит подготовить ребенка к жизни?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w:t>
      </w:r>
      <w:r w:rsidRPr="00C47F72">
        <w:rPr>
          <w:rFonts w:ascii="Times New Roman" w:eastAsia="Times New Roman" w:hAnsi="Times New Roman" w:cs="Times New Roman"/>
          <w:color w:val="000000"/>
          <w:sz w:val="28"/>
          <w:szCs w:val="28"/>
          <w:lang w:eastAsia="ru-RU"/>
        </w:rPr>
        <w:lastRenderedPageBreak/>
        <w:t>будущей деятельности; без этого нет ни уважения окружающих, ни чувства собственного достоинства. Иными словами, без этого нет счастья.</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Самым оптимальным возрастом для приучения ребенка к труду является период от 2,5 – 3 лет. </w:t>
      </w:r>
      <w:r w:rsidRPr="00C47F72">
        <w:rPr>
          <w:rFonts w:ascii="Times New Roman" w:eastAsia="Times New Roman" w:hAnsi="Times New Roman" w:cs="Times New Roman"/>
          <w:color w:val="000000"/>
          <w:sz w:val="28"/>
          <w:szCs w:val="28"/>
          <w:lang w:eastAsia="ru-RU"/>
        </w:rPr>
        <w:t xml:space="preserve">В это время малыш активно осваивает окружающий мир. Ребенок этого возраста </w:t>
      </w:r>
      <w:proofErr w:type="gramStart"/>
      <w:r w:rsidRPr="00C47F72">
        <w:rPr>
          <w:rFonts w:ascii="Times New Roman" w:eastAsia="Times New Roman" w:hAnsi="Times New Roman" w:cs="Times New Roman"/>
          <w:color w:val="000000"/>
          <w:sz w:val="28"/>
          <w:szCs w:val="28"/>
          <w:lang w:eastAsia="ru-RU"/>
        </w:rPr>
        <w:t>с</w:t>
      </w:r>
      <w:proofErr w:type="gramEnd"/>
      <w:r w:rsidRPr="00C47F72">
        <w:rPr>
          <w:rFonts w:ascii="Times New Roman" w:eastAsia="Times New Roman" w:hAnsi="Times New Roman" w:cs="Times New Roman"/>
          <w:color w:val="000000"/>
          <w:sz w:val="28"/>
          <w:szCs w:val="28"/>
          <w:lang w:eastAsia="ru-RU"/>
        </w:rPr>
        <w:t xml:space="preserve"> </w:t>
      </w:r>
      <w:proofErr w:type="gramStart"/>
      <w:r w:rsidRPr="00C47F72">
        <w:rPr>
          <w:rFonts w:ascii="Times New Roman" w:eastAsia="Times New Roman" w:hAnsi="Times New Roman" w:cs="Times New Roman"/>
          <w:color w:val="000000"/>
          <w:sz w:val="28"/>
          <w:szCs w:val="28"/>
          <w:lang w:eastAsia="ru-RU"/>
        </w:rPr>
        <w:t>огромным</w:t>
      </w:r>
      <w:proofErr w:type="gramEnd"/>
      <w:r w:rsidRPr="00C47F72">
        <w:rPr>
          <w:rFonts w:ascii="Times New Roman" w:eastAsia="Times New Roman" w:hAnsi="Times New Roman" w:cs="Times New Roman"/>
          <w:color w:val="000000"/>
          <w:sz w:val="28"/>
          <w:szCs w:val="28"/>
          <w:lang w:eastAsia="ru-RU"/>
        </w:rPr>
        <w:t xml:space="preserve">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В дошкольном возрасте детям посильны четыре вида труда.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Самообслуживание </w:t>
      </w:r>
      <w:r w:rsidRPr="00C47F72">
        <w:rPr>
          <w:rFonts w:ascii="Times New Roman" w:eastAsia="Times New Roman" w:hAnsi="Times New Roman" w:cs="Times New Roman"/>
          <w:color w:val="000000"/>
          <w:sz w:val="28"/>
          <w:szCs w:val="28"/>
          <w:lang w:eastAsia="ru-RU"/>
        </w:rPr>
        <w:t>–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В детсаду — дежурство по столовой, в зеленом уголке т.д. И важно не заставлять, а приучать ребенка к </w:t>
      </w:r>
      <w:r w:rsidRPr="00C47F72">
        <w:rPr>
          <w:rFonts w:ascii="Times New Roman" w:eastAsia="Times New Roman" w:hAnsi="Times New Roman" w:cs="Times New Roman"/>
          <w:color w:val="000000"/>
          <w:sz w:val="28"/>
          <w:szCs w:val="28"/>
          <w:lang w:eastAsia="ru-RU"/>
        </w:rPr>
        <w:lastRenderedPageBreak/>
        <w:t>трудовому усилию. Терпеливо, напористо, постепенно. Принуждение к труду может вызвать у него протест. Овладев навыками самообслуживания, ребенок не только может обслужить себя, но и приучается к аккуратности.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Хозяйственно-бытовой труд</w:t>
      </w:r>
      <w:r w:rsidRPr="00C47F72">
        <w:rPr>
          <w:rFonts w:ascii="Times New Roman" w:eastAsia="Times New Roman" w:hAnsi="Times New Roman" w:cs="Times New Roman"/>
          <w:color w:val="000000"/>
          <w:sz w:val="28"/>
          <w:szCs w:val="28"/>
          <w:lang w:eastAsia="ru-RU"/>
        </w:rPr>
        <w:t xml:space="preserve"> – Именно бытовой труд закладывает основу трудового воспитания.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w:t>
      </w:r>
      <w:proofErr w:type="spellStart"/>
      <w:r w:rsidRPr="00C47F72">
        <w:rPr>
          <w:rFonts w:ascii="Times New Roman" w:eastAsia="Times New Roman" w:hAnsi="Times New Roman" w:cs="Times New Roman"/>
          <w:color w:val="000000"/>
          <w:sz w:val="28"/>
          <w:szCs w:val="28"/>
          <w:lang w:eastAsia="ru-RU"/>
        </w:rPr>
        <w:t>т</w:t>
      </w:r>
      <w:proofErr w:type="gramStart"/>
      <w:r w:rsidRPr="00C47F72">
        <w:rPr>
          <w:rFonts w:ascii="Times New Roman" w:eastAsia="Times New Roman" w:hAnsi="Times New Roman" w:cs="Times New Roman"/>
          <w:color w:val="000000"/>
          <w:sz w:val="28"/>
          <w:szCs w:val="28"/>
          <w:lang w:eastAsia="ru-RU"/>
        </w:rPr>
        <w:t>.д</w:t>
      </w:r>
      <w:proofErr w:type="spellEnd"/>
      <w:proofErr w:type="gramEnd"/>
      <w:r w:rsidRPr="00C47F72">
        <w:rPr>
          <w:rFonts w:ascii="Times New Roman" w:eastAsia="Times New Roman" w:hAnsi="Times New Roman" w:cs="Times New Roman"/>
          <w:color w:val="000000"/>
          <w:sz w:val="28"/>
          <w:szCs w:val="28"/>
          <w:lang w:eastAsia="ru-RU"/>
        </w:rPr>
        <w:t>) белья, уборка игрушек и наведение порядка в комнате, помощь родителям по кухне.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Обратите внимание, как, понаблюдав за мамой на кухне, девочки в игре  начинают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Почтительность, доброе слово или поощрительная улыбка пробуждает в душах малышей внимательное и </w:t>
      </w:r>
      <w:r w:rsidRPr="00C47F72">
        <w:rPr>
          <w:rFonts w:ascii="Times New Roman" w:eastAsia="Times New Roman" w:hAnsi="Times New Roman" w:cs="Times New Roman"/>
          <w:color w:val="000000"/>
          <w:sz w:val="28"/>
          <w:szCs w:val="28"/>
          <w:lang w:eastAsia="ru-RU"/>
        </w:rPr>
        <w:lastRenderedPageBreak/>
        <w:t>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Труд в природе</w:t>
      </w:r>
      <w:r w:rsidRPr="00C47F72">
        <w:rPr>
          <w:rFonts w:ascii="Times New Roman" w:eastAsia="Times New Roman" w:hAnsi="Times New Roman" w:cs="Times New Roman"/>
          <w:color w:val="000000"/>
          <w:sz w:val="28"/>
          <w:szCs w:val="28"/>
          <w:lang w:eastAsia="ru-RU"/>
        </w:rPr>
        <w:t> – Труд в природе способствует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Наряду с наблюдениями труда окружающих, большое место занимает собственная трудовая деятельность ребенка. Детские сады имеют природные 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lastRenderedPageBreak/>
        <w:t>Большое значение имеет труд в природе для умственного и сенсорного развития детей.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Ручной труд</w:t>
      </w:r>
      <w:r w:rsidRPr="00C47F72">
        <w:rPr>
          <w:rFonts w:ascii="Times New Roman" w:eastAsia="Times New Roman" w:hAnsi="Times New Roman" w:cs="Times New Roman"/>
          <w:color w:val="000000"/>
          <w:sz w:val="28"/>
          <w:szCs w:val="28"/>
          <w:lang w:eastAsia="ru-RU"/>
        </w:rPr>
        <w:t> –</w:t>
      </w:r>
      <w:proofErr w:type="gramStart"/>
      <w:r w:rsidRPr="00C47F72">
        <w:rPr>
          <w:rFonts w:ascii="Times New Roman" w:eastAsia="Times New Roman" w:hAnsi="Times New Roman" w:cs="Times New Roman"/>
          <w:color w:val="000000"/>
          <w:sz w:val="28"/>
          <w:szCs w:val="28"/>
          <w:lang w:eastAsia="ru-RU"/>
        </w:rPr>
        <w:t>«М</w:t>
      </w:r>
      <w:proofErr w:type="gramEnd"/>
      <w:r w:rsidRPr="00C47F72">
        <w:rPr>
          <w:rFonts w:ascii="Times New Roman" w:eastAsia="Times New Roman" w:hAnsi="Times New Roman" w:cs="Times New Roman"/>
          <w:color w:val="000000"/>
          <w:sz w:val="28"/>
          <w:szCs w:val="28"/>
          <w:lang w:eastAsia="ru-RU"/>
        </w:rPr>
        <w:t>астерство рук — это материальное воплощение любопытного ума, сообразительности, творческого воображения. Очень важно, чтобы в детские годы каждый ребенок осуществлял руками свой замысел».  «Источник способностей и дарований детей — на кончиках их пальчиков</w:t>
      </w:r>
      <w:proofErr w:type="gramStart"/>
      <w:r w:rsidRPr="00C47F72">
        <w:rPr>
          <w:rFonts w:ascii="Times New Roman" w:eastAsia="Times New Roman" w:hAnsi="Times New Roman" w:cs="Times New Roman"/>
          <w:color w:val="000000"/>
          <w:sz w:val="28"/>
          <w:szCs w:val="28"/>
          <w:lang w:eastAsia="ru-RU"/>
        </w:rPr>
        <w:t xml:space="preserve">.» « </w:t>
      </w:r>
      <w:proofErr w:type="gramEnd"/>
      <w:r w:rsidRPr="00C47F72">
        <w:rPr>
          <w:rFonts w:ascii="Times New Roman" w:eastAsia="Times New Roman" w:hAnsi="Times New Roman" w:cs="Times New Roman"/>
          <w:color w:val="000000"/>
          <w:sz w:val="28"/>
          <w:szCs w:val="28"/>
          <w:lang w:eastAsia="ru-RU"/>
        </w:rPr>
        <w:t>Чем больше мастерства в детской руке, тем умнее ребенок.» (Василий Сухомлинский)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w:t>
      </w:r>
      <w:proofErr w:type="gramStart"/>
      <w:r w:rsidRPr="00C47F72">
        <w:rPr>
          <w:rFonts w:ascii="Times New Roman" w:eastAsia="Times New Roman" w:hAnsi="Times New Roman" w:cs="Times New Roman"/>
          <w:color w:val="000000"/>
          <w:sz w:val="28"/>
          <w:szCs w:val="28"/>
          <w:lang w:eastAsia="ru-RU"/>
        </w:rPr>
        <w:t>(Из пустых спичечных коробков, пачек из под конфет, из под чая можно сделать домики, шкатулки, машинки; обклеив их цветной  или оберточной бумагой, фольгой  и пр.).</w:t>
      </w:r>
      <w:proofErr w:type="gramEnd"/>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Различные поделки из пластилина  и глины. Разнообразие материала  многообразно в наше время. В магазинах есть готовые наборы для творчества детей.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Значительный интерес и заинтересованность у старших дошкольников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w:t>
      </w:r>
      <w:r w:rsidRPr="00C47F72">
        <w:rPr>
          <w:rFonts w:ascii="Times New Roman" w:eastAsia="Times New Roman" w:hAnsi="Times New Roman" w:cs="Times New Roman"/>
          <w:color w:val="000000"/>
          <w:sz w:val="28"/>
          <w:szCs w:val="28"/>
          <w:lang w:eastAsia="ru-RU"/>
        </w:rPr>
        <w:lastRenderedPageBreak/>
        <w:t xml:space="preserve">фигурными краями, </w:t>
      </w:r>
      <w:proofErr w:type="gramStart"/>
      <w:r w:rsidRPr="00C47F72">
        <w:rPr>
          <w:rFonts w:ascii="Times New Roman" w:eastAsia="Times New Roman" w:hAnsi="Times New Roman" w:cs="Times New Roman"/>
          <w:color w:val="000000"/>
          <w:sz w:val="28"/>
          <w:szCs w:val="28"/>
          <w:lang w:eastAsia="ru-RU"/>
        </w:rPr>
        <w:t>дыроколы</w:t>
      </w:r>
      <w:proofErr w:type="gramEnd"/>
      <w:r w:rsidRPr="00C47F72">
        <w:rPr>
          <w:rFonts w:ascii="Times New Roman" w:eastAsia="Times New Roman" w:hAnsi="Times New Roman" w:cs="Times New Roman"/>
          <w:color w:val="000000"/>
          <w:sz w:val="28"/>
          <w:szCs w:val="28"/>
          <w:lang w:eastAsia="ru-RU"/>
        </w:rPr>
        <w:t xml:space="preserve"> вырезающие готовые цветочки, листочки, фигурки и т.д.) можно сделать заготовки для  аппликаций.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(например, подарить кому-нибудь изделие).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(Просмотр слайдов «Трудовое воспитание детей в детском саду»).      </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Что же происходит у детей в процессе трудовой деятельности? </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2.Участие в трудовой деятельности способствует общению детей со сверстниками и взрослыми,  развиваются  индивидуальные  способности.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3.Проявляется  уважение к труду и людям труда, трудолюбие необходимо воспитывать с детства.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w:t>
      </w:r>
      <w:r w:rsidRPr="00C47F72">
        <w:rPr>
          <w:rFonts w:ascii="Times New Roman" w:eastAsia="Times New Roman" w:hAnsi="Times New Roman" w:cs="Times New Roman"/>
          <w:color w:val="000000"/>
          <w:sz w:val="28"/>
          <w:szCs w:val="28"/>
          <w:lang w:eastAsia="ru-RU"/>
        </w:rPr>
        <w:lastRenderedPageBreak/>
        <w:t xml:space="preserve">задачи решаются успешнее при использовании игровых приемов и систематическом </w:t>
      </w:r>
      <w:proofErr w:type="gramStart"/>
      <w:r w:rsidRPr="00C47F72">
        <w:rPr>
          <w:rFonts w:ascii="Times New Roman" w:eastAsia="Times New Roman" w:hAnsi="Times New Roman" w:cs="Times New Roman"/>
          <w:color w:val="000000"/>
          <w:sz w:val="28"/>
          <w:szCs w:val="28"/>
          <w:lang w:eastAsia="ru-RU"/>
        </w:rPr>
        <w:t>контролем за</w:t>
      </w:r>
      <w:proofErr w:type="gramEnd"/>
      <w:r w:rsidRPr="00C47F72">
        <w:rPr>
          <w:rFonts w:ascii="Times New Roman" w:eastAsia="Times New Roman" w:hAnsi="Times New Roman" w:cs="Times New Roman"/>
          <w:color w:val="000000"/>
          <w:sz w:val="28"/>
          <w:szCs w:val="28"/>
          <w:lang w:eastAsia="ru-RU"/>
        </w:rPr>
        <w:t xml:space="preserve"> действиями детей со стороны взрослых. В этом возрасте у ребенка появляется стремление научить товарища тому, что умеет сам.</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Ваше чадо не любит трудиться?</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Как приобщить ребёнка к труду.</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C47F72">
        <w:rPr>
          <w:rFonts w:ascii="Times New Roman" w:eastAsia="Times New Roman" w:hAnsi="Times New Roman" w:cs="Times New Roman"/>
          <w:color w:val="000000"/>
          <w:sz w:val="28"/>
          <w:szCs w:val="28"/>
          <w:lang w:eastAsia="ru-RU"/>
        </w:rPr>
        <w:br/>
      </w:r>
      <w:r w:rsidRPr="00C47F72">
        <w:rPr>
          <w:rFonts w:ascii="Times New Roman" w:eastAsia="Times New Roman" w:hAnsi="Times New Roman" w:cs="Times New Roman"/>
          <w:b/>
          <w:bCs/>
          <w:color w:val="000000"/>
          <w:sz w:val="28"/>
          <w:szCs w:val="28"/>
          <w:lang w:eastAsia="ru-RU"/>
        </w:rPr>
        <w:t>Самые частые ошибки родителей: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lastRenderedPageBreak/>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Что делать?</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1. Не запрещайте ребенку помогать вам.</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w:t>
      </w:r>
      <w:proofErr w:type="gramStart"/>
      <w:r w:rsidRPr="00C47F72">
        <w:rPr>
          <w:rFonts w:ascii="Times New Roman" w:eastAsia="Times New Roman" w:hAnsi="Times New Roman" w:cs="Times New Roman"/>
          <w:color w:val="000000"/>
          <w:sz w:val="28"/>
          <w:szCs w:val="28"/>
          <w:lang w:eastAsia="ru-RU"/>
        </w:rPr>
        <w:t xml:space="preserve"> ,</w:t>
      </w:r>
      <w:proofErr w:type="gramEnd"/>
      <w:r w:rsidRPr="00C47F72">
        <w:rPr>
          <w:rFonts w:ascii="Times New Roman" w:eastAsia="Times New Roman" w:hAnsi="Times New Roman" w:cs="Times New Roman"/>
          <w:color w:val="000000"/>
          <w:sz w:val="28"/>
          <w:szCs w:val="28"/>
          <w:lang w:eastAsia="ru-RU"/>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2. Превратите домашнюю работу в игру.</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Если вы не хотите </w:t>
      </w:r>
      <w:proofErr w:type="gramStart"/>
      <w:r w:rsidRPr="00C47F72">
        <w:rPr>
          <w:rFonts w:ascii="Times New Roman" w:eastAsia="Times New Roman" w:hAnsi="Times New Roman" w:cs="Times New Roman"/>
          <w:color w:val="000000"/>
          <w:sz w:val="28"/>
          <w:szCs w:val="28"/>
          <w:lang w:eastAsia="ru-RU"/>
        </w:rPr>
        <w:t>напрочь</w:t>
      </w:r>
      <w:proofErr w:type="gramEnd"/>
      <w:r w:rsidRPr="00C47F72">
        <w:rPr>
          <w:rFonts w:ascii="Times New Roman" w:eastAsia="Times New Roman" w:hAnsi="Times New Roman" w:cs="Times New Roman"/>
          <w:color w:val="000000"/>
          <w:sz w:val="28"/>
          <w:szCs w:val="28"/>
          <w:lang w:eastAsia="ru-RU"/>
        </w:rPr>
        <w:t xml:space="preserve">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w:t>
      </w:r>
      <w:r w:rsidRPr="00C47F72">
        <w:rPr>
          <w:rFonts w:ascii="Times New Roman" w:eastAsia="Times New Roman" w:hAnsi="Times New Roman" w:cs="Times New Roman"/>
          <w:color w:val="000000"/>
          <w:sz w:val="28"/>
          <w:szCs w:val="28"/>
          <w:lang w:eastAsia="ru-RU"/>
        </w:rPr>
        <w:lastRenderedPageBreak/>
        <w:t>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3. Еще одно очень важное правило – доверьте ребенку выполнять определенные вещи.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w:t>
      </w:r>
      <w:proofErr w:type="gramStart"/>
      <w:r w:rsidRPr="00C47F72">
        <w:rPr>
          <w:rFonts w:ascii="Times New Roman" w:eastAsia="Times New Roman" w:hAnsi="Times New Roman" w:cs="Times New Roman"/>
          <w:color w:val="000000"/>
          <w:sz w:val="28"/>
          <w:szCs w:val="28"/>
          <w:lang w:eastAsia="ru-RU"/>
        </w:rPr>
        <w:t>осознает свою важность и не</w:t>
      </w:r>
      <w:proofErr w:type="gramEnd"/>
      <w:r w:rsidRPr="00C47F72">
        <w:rPr>
          <w:rFonts w:ascii="Times New Roman" w:eastAsia="Times New Roman" w:hAnsi="Times New Roman" w:cs="Times New Roman"/>
          <w:color w:val="000000"/>
          <w:sz w:val="28"/>
          <w:szCs w:val="28"/>
          <w:lang w:eastAsia="ru-RU"/>
        </w:rPr>
        <w:t xml:space="preserve"> будет отказываться от работы.</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4. Объясняйте ребенку, что вы от него хотите.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5.  Самое главное – не забываем хвалить ребенка!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lastRenderedPageBreak/>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Ребенок быстро привыкнет к такой схеме и будет вам помогать только за определенное вознаграждение.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6. И последнее – не забывайте, что родители всегда являются примером для детей.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w:t>
      </w:r>
      <w:proofErr w:type="gramStart"/>
      <w:r w:rsidRPr="00C47F72">
        <w:rPr>
          <w:rFonts w:ascii="Times New Roman" w:eastAsia="Times New Roman" w:hAnsi="Times New Roman" w:cs="Times New Roman"/>
          <w:color w:val="000000"/>
          <w:sz w:val="28"/>
          <w:szCs w:val="28"/>
          <w:lang w:eastAsia="ru-RU"/>
        </w:rPr>
        <w:t>напрягают вас</w:t>
      </w:r>
      <w:proofErr w:type="gramEnd"/>
      <w:r w:rsidRPr="00C47F72">
        <w:rPr>
          <w:rFonts w:ascii="Times New Roman" w:eastAsia="Times New Roman" w:hAnsi="Times New Roman" w:cs="Times New Roman"/>
          <w:color w:val="000000"/>
          <w:sz w:val="28"/>
          <w:szCs w:val="28"/>
          <w:lang w:eastAsia="ru-RU"/>
        </w:rPr>
        <w:t>. Старайтесь всем своим видом и поведением вызвать у ребенка желание вам помочь. Он должен понять, что это интересно.</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b/>
          <w:bCs/>
          <w:color w:val="000000"/>
          <w:sz w:val="28"/>
          <w:szCs w:val="28"/>
          <w:lang w:eastAsia="ru-RU"/>
        </w:rPr>
        <w:t>Знакомить с профессиями взрослых</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Одним из путей духовного обогащения личности ребенка является ознакомление с трудом взрослых.</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lastRenderedPageBreak/>
        <w:t>Именно в дошкольном возрасте формируется интерес к труду и желание делать полезное дело. Поэтому так важно, чтобы в этот период ребенок перевоплощался в строителя, учителя, доктора, архитектора</w:t>
      </w:r>
      <w:proofErr w:type="gramStart"/>
      <w:r w:rsidRPr="00C47F72">
        <w:rPr>
          <w:rFonts w:ascii="Times New Roman" w:eastAsia="Times New Roman" w:hAnsi="Times New Roman" w:cs="Times New Roman"/>
          <w:color w:val="000000"/>
          <w:sz w:val="28"/>
          <w:szCs w:val="28"/>
          <w:lang w:eastAsia="ru-RU"/>
        </w:rPr>
        <w:t xml:space="preserve"> … И</w:t>
      </w:r>
      <w:proofErr w:type="gramEnd"/>
      <w:r w:rsidRPr="00C47F72">
        <w:rPr>
          <w:rFonts w:ascii="Times New Roman" w:eastAsia="Times New Roman" w:hAnsi="Times New Roman" w:cs="Times New Roman"/>
          <w:color w:val="000000"/>
          <w:sz w:val="28"/>
          <w:szCs w:val="28"/>
          <w:lang w:eastAsia="ru-RU"/>
        </w:rPr>
        <w:t>, пожалуй, наилучший тот врач, который еще в детстве заботливо лечил котенка, птенца или дерево.</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Открывая детям мир взрослых профессий, желательно формировать полноценные понятия о содержании, особенности, общественной значимости работы людей различных специальностей.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Например, рассматривая тему «Мой детский сад», расскажите детям о профессии педагога, помощника воспитателя, повара, дворника, медсестры, прачки, отметьте: если кого-то из этих людей не будет, то и другие не смогут нормально выполнять свою работу, отметьте</w:t>
      </w:r>
      <w:proofErr w:type="gramStart"/>
      <w:r w:rsidRPr="00C47F72">
        <w:rPr>
          <w:rFonts w:ascii="Times New Roman" w:eastAsia="Times New Roman" w:hAnsi="Times New Roman" w:cs="Times New Roman"/>
          <w:color w:val="000000"/>
          <w:sz w:val="28"/>
          <w:szCs w:val="28"/>
          <w:lang w:eastAsia="ru-RU"/>
        </w:rPr>
        <w:t xml:space="preserve"> ,</w:t>
      </w:r>
      <w:proofErr w:type="gramEnd"/>
      <w:r w:rsidRPr="00C47F72">
        <w:rPr>
          <w:rFonts w:ascii="Times New Roman" w:eastAsia="Times New Roman" w:hAnsi="Times New Roman" w:cs="Times New Roman"/>
          <w:color w:val="000000"/>
          <w:sz w:val="28"/>
          <w:szCs w:val="28"/>
          <w:lang w:eastAsia="ru-RU"/>
        </w:rPr>
        <w:t xml:space="preserve"> что труд каждого человека тесно связан с работой других.</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А при изучении темы в детском саду «Тихо осень ходит рощей» предоставьте детям сведения о профессиях сельского хозяйства — животновода, овощевода, земледельца, садовника, водителя, тракториста, комбайнера. Когда изучается тема «В мире транспорта», дети узнают о профессии транспортников — автомобилистов, железнодорожников, авиаторов. При этом обращайте внимание на устойчивость, выносливость представителей этих профессий.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Накануне Новогодних праздников (тема «Новый год шагает по планете»), рассказывайте малышам о профессии работников почты — почтальонов, операторов, сортировщиков, телефонистов, подчеркивая, сколько </w:t>
      </w:r>
      <w:r w:rsidRPr="00C47F72">
        <w:rPr>
          <w:rFonts w:ascii="Times New Roman" w:eastAsia="Times New Roman" w:hAnsi="Times New Roman" w:cs="Times New Roman"/>
          <w:color w:val="000000"/>
          <w:sz w:val="28"/>
          <w:szCs w:val="28"/>
          <w:lang w:eastAsia="ru-RU"/>
        </w:rPr>
        <w:lastRenderedPageBreak/>
        <w:t>радости люди получают от принесенных вовремя писем и телеграмм.</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Тема «Золотые руки мастеров» знакомит с народными ремеслами — гончарство, вышивка, ткачество и соответствующие профессии. Дошкольники узнают, что народные ремесла чрезвычайно разнообразные, многогранные, и свидетельствуют о высокой духовной культуре народа, который изначально стремится к красоте.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xml:space="preserve">Народные ремесла — это часть истории народа, доля тех традиций, которые передавались из поколения в поколения, и к которым мы должны привлекать наших детей. Одним из таких примеров для воспитанников будет рассказ об одном из традиционных ремесел — гончарство. </w:t>
      </w:r>
      <w:proofErr w:type="gramStart"/>
      <w:r w:rsidRPr="00C47F72">
        <w:rPr>
          <w:rFonts w:ascii="Times New Roman" w:eastAsia="Times New Roman" w:hAnsi="Times New Roman" w:cs="Times New Roman"/>
          <w:color w:val="000000"/>
          <w:sz w:val="28"/>
          <w:szCs w:val="28"/>
          <w:lang w:eastAsia="ru-RU"/>
        </w:rPr>
        <w:t>Дети узнают, что гончары изготовляют разнообразную посуду для хранения, приготовления и подачи пищи — горшки, миски, кувшины, бочонки, а также декоративную посуду, детские игрушки, кирпичи, дымоходные трубы, скульптуру.</w:t>
      </w:r>
      <w:proofErr w:type="gramEnd"/>
      <w:r w:rsidRPr="00C47F72">
        <w:rPr>
          <w:rFonts w:ascii="Times New Roman" w:eastAsia="Times New Roman" w:hAnsi="Times New Roman" w:cs="Times New Roman"/>
          <w:color w:val="000000"/>
          <w:sz w:val="28"/>
          <w:szCs w:val="28"/>
          <w:lang w:eastAsia="ru-RU"/>
        </w:rPr>
        <w:t xml:space="preserve"> Детей, конечно, повезти на гончарное производство сложно, а вот рассказать, показать характерные изделия и их изображения может каждый взрослый. При этом обращая внимание девочек и мальчиков на высокий профессионализм мастеров, на особенности формы изделий, цветовой гаммы, элементов и композиций узора.</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 Советуем родителям поддержать усилия педагогов и обсуждать дома с ребенком то, о чем он узнает в детсаду. А при случае показывать ему труд взрослых (в магазине, поликлинике, парикмахерских и т.д.).</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Во время ознакомления детей с трудом взрослых, применяются различные методы и приемы:</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lastRenderedPageBreak/>
        <w:t>беседы о профессии;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чтение художественной литературы;</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рассматривание картин, альбомов, наборов открыток о труде взрослых;</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встречи с людьми разных профессий;</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экскурсии (на почту, библиотеку</w:t>
      </w:r>
      <w:proofErr w:type="gramStart"/>
      <w:r w:rsidRPr="00C47F72">
        <w:rPr>
          <w:rFonts w:ascii="Times New Roman" w:eastAsia="Times New Roman" w:hAnsi="Times New Roman" w:cs="Times New Roman"/>
          <w:color w:val="000000"/>
          <w:sz w:val="28"/>
          <w:szCs w:val="28"/>
          <w:lang w:eastAsia="ru-RU"/>
        </w:rPr>
        <w:t xml:space="preserve"> ,</w:t>
      </w:r>
      <w:proofErr w:type="gramEnd"/>
      <w:r w:rsidRPr="00C47F72">
        <w:rPr>
          <w:rFonts w:ascii="Times New Roman" w:eastAsia="Times New Roman" w:hAnsi="Times New Roman" w:cs="Times New Roman"/>
          <w:color w:val="000000"/>
          <w:sz w:val="28"/>
          <w:szCs w:val="28"/>
          <w:lang w:eastAsia="ru-RU"/>
        </w:rPr>
        <w:t xml:space="preserve"> школу, магазин, аптеку и т.д.);</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изготовление подарков друзьям, родителям, знакомым;</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изготовления коллективных работ по определенной тематике (для украшения коридоров, групповой комнаты, раздевалки);</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придумывания узоров для украшения плоскостных изображений одежды, посуды и т.д.;</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изучение пословиц и поговорок о труде;</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проведения викторин вроде 2Что? Где? Когда?» (О труде взрослых), «Поле чудес» (о разных профессиях);</w:t>
      </w:r>
    </w:p>
    <w:p w:rsidR="00D67FF3" w:rsidRPr="00C47F72" w:rsidRDefault="00D67FF3" w:rsidP="00C47F72">
      <w:pPr>
        <w:shd w:val="clear" w:color="auto" w:fill="FFFFFF"/>
        <w:spacing w:after="0" w:line="360" w:lineRule="auto"/>
        <w:ind w:left="850" w:right="1417" w:firstLine="710"/>
        <w:jc w:val="both"/>
        <w:rPr>
          <w:rFonts w:ascii="Times New Roman" w:eastAsia="Times New Roman" w:hAnsi="Times New Roman" w:cs="Times New Roman"/>
          <w:color w:val="000000"/>
          <w:sz w:val="28"/>
          <w:szCs w:val="28"/>
          <w:lang w:eastAsia="ru-RU"/>
        </w:rPr>
      </w:pPr>
      <w:r w:rsidRPr="00C47F72">
        <w:rPr>
          <w:rFonts w:ascii="Times New Roman" w:eastAsia="Times New Roman" w:hAnsi="Times New Roman" w:cs="Times New Roman"/>
          <w:color w:val="000000"/>
          <w:sz w:val="28"/>
          <w:szCs w:val="28"/>
          <w:lang w:eastAsia="ru-RU"/>
        </w:rPr>
        <w:t>использование различных дидактических игр.</w:t>
      </w:r>
    </w:p>
    <w:p w:rsidR="009216AC" w:rsidRPr="00C47F72" w:rsidRDefault="009216AC" w:rsidP="00C47F72">
      <w:pPr>
        <w:spacing w:line="360" w:lineRule="auto"/>
        <w:ind w:left="567" w:right="1417"/>
        <w:rPr>
          <w:rFonts w:ascii="Times New Roman" w:hAnsi="Times New Roman" w:cs="Times New Roman"/>
          <w:sz w:val="28"/>
          <w:szCs w:val="28"/>
        </w:rPr>
      </w:pPr>
    </w:p>
    <w:p w:rsidR="00C47F72" w:rsidRPr="00C47F72" w:rsidRDefault="00C47F72">
      <w:pPr>
        <w:spacing w:line="360" w:lineRule="auto"/>
        <w:ind w:left="567" w:right="1417"/>
        <w:rPr>
          <w:rFonts w:ascii="Times New Roman" w:hAnsi="Times New Roman" w:cs="Times New Roman"/>
          <w:sz w:val="28"/>
          <w:szCs w:val="28"/>
        </w:rPr>
      </w:pPr>
    </w:p>
    <w:sectPr w:rsidR="00C47F72" w:rsidRPr="00C47F72" w:rsidSect="00C47F72">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72" w:rsidRDefault="00C47F72" w:rsidP="00C47F72">
      <w:pPr>
        <w:spacing w:after="0" w:line="240" w:lineRule="auto"/>
      </w:pPr>
      <w:r>
        <w:separator/>
      </w:r>
    </w:p>
  </w:endnote>
  <w:endnote w:type="continuationSeparator" w:id="1">
    <w:p w:rsidR="00C47F72" w:rsidRDefault="00C47F72" w:rsidP="00C47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72" w:rsidRDefault="00C47F72" w:rsidP="00C47F72">
      <w:pPr>
        <w:spacing w:after="0" w:line="240" w:lineRule="auto"/>
      </w:pPr>
      <w:r>
        <w:separator/>
      </w:r>
    </w:p>
  </w:footnote>
  <w:footnote w:type="continuationSeparator" w:id="1">
    <w:p w:rsidR="00C47F72" w:rsidRDefault="00C47F72" w:rsidP="00C47F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67FF3"/>
    <w:rsid w:val="00021549"/>
    <w:rsid w:val="00031601"/>
    <w:rsid w:val="0003311E"/>
    <w:rsid w:val="00037483"/>
    <w:rsid w:val="000566A3"/>
    <w:rsid w:val="00067F68"/>
    <w:rsid w:val="00070D03"/>
    <w:rsid w:val="0007306D"/>
    <w:rsid w:val="000740EF"/>
    <w:rsid w:val="00084078"/>
    <w:rsid w:val="00093CC8"/>
    <w:rsid w:val="000A10B5"/>
    <w:rsid w:val="000A7175"/>
    <w:rsid w:val="000B44FD"/>
    <w:rsid w:val="000B7295"/>
    <w:rsid w:val="000C2340"/>
    <w:rsid w:val="000D031B"/>
    <w:rsid w:val="000D6397"/>
    <w:rsid w:val="000E7944"/>
    <w:rsid w:val="000F2683"/>
    <w:rsid w:val="000F3F27"/>
    <w:rsid w:val="001404D4"/>
    <w:rsid w:val="00143EFD"/>
    <w:rsid w:val="00145B9F"/>
    <w:rsid w:val="0014660A"/>
    <w:rsid w:val="00150EAD"/>
    <w:rsid w:val="0015113D"/>
    <w:rsid w:val="00160D6D"/>
    <w:rsid w:val="00161152"/>
    <w:rsid w:val="00183AA3"/>
    <w:rsid w:val="001957E4"/>
    <w:rsid w:val="00197EC4"/>
    <w:rsid w:val="001A1937"/>
    <w:rsid w:val="001A365D"/>
    <w:rsid w:val="001B26A1"/>
    <w:rsid w:val="001C27B8"/>
    <w:rsid w:val="001D678F"/>
    <w:rsid w:val="001E2983"/>
    <w:rsid w:val="001E41FA"/>
    <w:rsid w:val="001E5559"/>
    <w:rsid w:val="001E67BC"/>
    <w:rsid w:val="001F2618"/>
    <w:rsid w:val="001F55F1"/>
    <w:rsid w:val="001F584F"/>
    <w:rsid w:val="0020192C"/>
    <w:rsid w:val="00201C00"/>
    <w:rsid w:val="00204D96"/>
    <w:rsid w:val="0022179C"/>
    <w:rsid w:val="00227B42"/>
    <w:rsid w:val="00230876"/>
    <w:rsid w:val="0024676E"/>
    <w:rsid w:val="002526BE"/>
    <w:rsid w:val="00264410"/>
    <w:rsid w:val="0026705F"/>
    <w:rsid w:val="00271F41"/>
    <w:rsid w:val="002856CC"/>
    <w:rsid w:val="00287ABB"/>
    <w:rsid w:val="00294D85"/>
    <w:rsid w:val="002A0C65"/>
    <w:rsid w:val="002A5DDA"/>
    <w:rsid w:val="002C0DC0"/>
    <w:rsid w:val="002C410F"/>
    <w:rsid w:val="002C7C33"/>
    <w:rsid w:val="002D20CC"/>
    <w:rsid w:val="00301EB6"/>
    <w:rsid w:val="0030784A"/>
    <w:rsid w:val="00310319"/>
    <w:rsid w:val="00323572"/>
    <w:rsid w:val="0033343A"/>
    <w:rsid w:val="003335BF"/>
    <w:rsid w:val="00340224"/>
    <w:rsid w:val="0035229F"/>
    <w:rsid w:val="00355AFA"/>
    <w:rsid w:val="00363315"/>
    <w:rsid w:val="00364DBD"/>
    <w:rsid w:val="003664C8"/>
    <w:rsid w:val="003728C6"/>
    <w:rsid w:val="00377363"/>
    <w:rsid w:val="0038759C"/>
    <w:rsid w:val="00387C1A"/>
    <w:rsid w:val="003957DA"/>
    <w:rsid w:val="003B6D7D"/>
    <w:rsid w:val="003C46DE"/>
    <w:rsid w:val="003F4387"/>
    <w:rsid w:val="003F6CFE"/>
    <w:rsid w:val="003F7424"/>
    <w:rsid w:val="00400D58"/>
    <w:rsid w:val="00406DAA"/>
    <w:rsid w:val="0041191E"/>
    <w:rsid w:val="0041479A"/>
    <w:rsid w:val="004208D3"/>
    <w:rsid w:val="004221AF"/>
    <w:rsid w:val="00425122"/>
    <w:rsid w:val="00426FC9"/>
    <w:rsid w:val="00431737"/>
    <w:rsid w:val="004346F8"/>
    <w:rsid w:val="00442463"/>
    <w:rsid w:val="004429B2"/>
    <w:rsid w:val="00450084"/>
    <w:rsid w:val="004600D6"/>
    <w:rsid w:val="00470761"/>
    <w:rsid w:val="00474CB7"/>
    <w:rsid w:val="00484A7A"/>
    <w:rsid w:val="004860DA"/>
    <w:rsid w:val="00487D38"/>
    <w:rsid w:val="004913ED"/>
    <w:rsid w:val="0049394F"/>
    <w:rsid w:val="004A0E0C"/>
    <w:rsid w:val="004A4EAD"/>
    <w:rsid w:val="004A65C2"/>
    <w:rsid w:val="004B4935"/>
    <w:rsid w:val="004D1C57"/>
    <w:rsid w:val="004D2E74"/>
    <w:rsid w:val="004E0FC0"/>
    <w:rsid w:val="004E6FFE"/>
    <w:rsid w:val="004E7CD0"/>
    <w:rsid w:val="004F7533"/>
    <w:rsid w:val="0051286E"/>
    <w:rsid w:val="00516CB9"/>
    <w:rsid w:val="005178AA"/>
    <w:rsid w:val="005223C6"/>
    <w:rsid w:val="00525438"/>
    <w:rsid w:val="00537A69"/>
    <w:rsid w:val="0054365C"/>
    <w:rsid w:val="00550D10"/>
    <w:rsid w:val="00555D54"/>
    <w:rsid w:val="00566469"/>
    <w:rsid w:val="0056750B"/>
    <w:rsid w:val="005724A4"/>
    <w:rsid w:val="00581B8D"/>
    <w:rsid w:val="00592EEA"/>
    <w:rsid w:val="005A001A"/>
    <w:rsid w:val="005A21D2"/>
    <w:rsid w:val="005A27E5"/>
    <w:rsid w:val="005A3CF5"/>
    <w:rsid w:val="005B06E1"/>
    <w:rsid w:val="005B68DC"/>
    <w:rsid w:val="005B7AAA"/>
    <w:rsid w:val="005C6E27"/>
    <w:rsid w:val="006018DC"/>
    <w:rsid w:val="00603856"/>
    <w:rsid w:val="00604697"/>
    <w:rsid w:val="00615188"/>
    <w:rsid w:val="00620B98"/>
    <w:rsid w:val="0062235F"/>
    <w:rsid w:val="00622C30"/>
    <w:rsid w:val="0063790F"/>
    <w:rsid w:val="00666E5D"/>
    <w:rsid w:val="00667D3A"/>
    <w:rsid w:val="00673195"/>
    <w:rsid w:val="0068508C"/>
    <w:rsid w:val="006A15C7"/>
    <w:rsid w:val="006D3143"/>
    <w:rsid w:val="006D4FCF"/>
    <w:rsid w:val="006E0C1B"/>
    <w:rsid w:val="006F2131"/>
    <w:rsid w:val="00721EF2"/>
    <w:rsid w:val="0074302C"/>
    <w:rsid w:val="00746425"/>
    <w:rsid w:val="007562E6"/>
    <w:rsid w:val="007614F5"/>
    <w:rsid w:val="00761D11"/>
    <w:rsid w:val="007777BF"/>
    <w:rsid w:val="007857D0"/>
    <w:rsid w:val="00786A19"/>
    <w:rsid w:val="007C644C"/>
    <w:rsid w:val="007C66F2"/>
    <w:rsid w:val="00801BFB"/>
    <w:rsid w:val="00813C70"/>
    <w:rsid w:val="008260CB"/>
    <w:rsid w:val="0083268E"/>
    <w:rsid w:val="00840557"/>
    <w:rsid w:val="00843C00"/>
    <w:rsid w:val="00864778"/>
    <w:rsid w:val="00891CC0"/>
    <w:rsid w:val="008A04A0"/>
    <w:rsid w:val="008A79E9"/>
    <w:rsid w:val="008B2838"/>
    <w:rsid w:val="008C3807"/>
    <w:rsid w:val="008E5CB3"/>
    <w:rsid w:val="008F6E3F"/>
    <w:rsid w:val="00901E5C"/>
    <w:rsid w:val="0090431D"/>
    <w:rsid w:val="00914058"/>
    <w:rsid w:val="009216AC"/>
    <w:rsid w:val="00925B4E"/>
    <w:rsid w:val="0093122A"/>
    <w:rsid w:val="009412CA"/>
    <w:rsid w:val="009416A8"/>
    <w:rsid w:val="009546A8"/>
    <w:rsid w:val="00983FEB"/>
    <w:rsid w:val="0099106E"/>
    <w:rsid w:val="009A1234"/>
    <w:rsid w:val="009A23D6"/>
    <w:rsid w:val="009C1502"/>
    <w:rsid w:val="009C41DD"/>
    <w:rsid w:val="009D6866"/>
    <w:rsid w:val="009F0695"/>
    <w:rsid w:val="009F14D5"/>
    <w:rsid w:val="009F4442"/>
    <w:rsid w:val="009F522C"/>
    <w:rsid w:val="00A0295F"/>
    <w:rsid w:val="00A22BDF"/>
    <w:rsid w:val="00A36672"/>
    <w:rsid w:val="00A43AF9"/>
    <w:rsid w:val="00A43D1F"/>
    <w:rsid w:val="00A44ABC"/>
    <w:rsid w:val="00A60ED2"/>
    <w:rsid w:val="00A60EF8"/>
    <w:rsid w:val="00A617D0"/>
    <w:rsid w:val="00A77BD0"/>
    <w:rsid w:val="00A85122"/>
    <w:rsid w:val="00A979FB"/>
    <w:rsid w:val="00AB313F"/>
    <w:rsid w:val="00AC149A"/>
    <w:rsid w:val="00AC1A18"/>
    <w:rsid w:val="00AC2F86"/>
    <w:rsid w:val="00AC603D"/>
    <w:rsid w:val="00AD03C9"/>
    <w:rsid w:val="00AD228A"/>
    <w:rsid w:val="00AE310C"/>
    <w:rsid w:val="00AE6B44"/>
    <w:rsid w:val="00B01336"/>
    <w:rsid w:val="00B04533"/>
    <w:rsid w:val="00B238A4"/>
    <w:rsid w:val="00B41760"/>
    <w:rsid w:val="00B43AC4"/>
    <w:rsid w:val="00B65EE6"/>
    <w:rsid w:val="00B67679"/>
    <w:rsid w:val="00B82866"/>
    <w:rsid w:val="00B90241"/>
    <w:rsid w:val="00BA159C"/>
    <w:rsid w:val="00BB1C3C"/>
    <w:rsid w:val="00BB2704"/>
    <w:rsid w:val="00BC0CFB"/>
    <w:rsid w:val="00BF38CF"/>
    <w:rsid w:val="00C03FF8"/>
    <w:rsid w:val="00C04689"/>
    <w:rsid w:val="00C07738"/>
    <w:rsid w:val="00C11BEE"/>
    <w:rsid w:val="00C16AD7"/>
    <w:rsid w:val="00C35138"/>
    <w:rsid w:val="00C41076"/>
    <w:rsid w:val="00C42AFE"/>
    <w:rsid w:val="00C45884"/>
    <w:rsid w:val="00C45A2D"/>
    <w:rsid w:val="00C47F72"/>
    <w:rsid w:val="00C528D0"/>
    <w:rsid w:val="00C719BF"/>
    <w:rsid w:val="00C7291C"/>
    <w:rsid w:val="00C74720"/>
    <w:rsid w:val="00C86813"/>
    <w:rsid w:val="00C94D38"/>
    <w:rsid w:val="00CA29D9"/>
    <w:rsid w:val="00CB14AF"/>
    <w:rsid w:val="00CB3B1C"/>
    <w:rsid w:val="00CB6CA3"/>
    <w:rsid w:val="00CC0F08"/>
    <w:rsid w:val="00CC1876"/>
    <w:rsid w:val="00CC1B63"/>
    <w:rsid w:val="00CC58DF"/>
    <w:rsid w:val="00CE6F88"/>
    <w:rsid w:val="00D04802"/>
    <w:rsid w:val="00D068FD"/>
    <w:rsid w:val="00D107B1"/>
    <w:rsid w:val="00D1305F"/>
    <w:rsid w:val="00D213B0"/>
    <w:rsid w:val="00D232D6"/>
    <w:rsid w:val="00D250D0"/>
    <w:rsid w:val="00D266E0"/>
    <w:rsid w:val="00D346C8"/>
    <w:rsid w:val="00D47C40"/>
    <w:rsid w:val="00D50182"/>
    <w:rsid w:val="00D542F2"/>
    <w:rsid w:val="00D62ED5"/>
    <w:rsid w:val="00D67FF3"/>
    <w:rsid w:val="00D72866"/>
    <w:rsid w:val="00D81F2E"/>
    <w:rsid w:val="00D83619"/>
    <w:rsid w:val="00D918A0"/>
    <w:rsid w:val="00DC35F0"/>
    <w:rsid w:val="00DC4FB7"/>
    <w:rsid w:val="00DC7C1D"/>
    <w:rsid w:val="00DD0822"/>
    <w:rsid w:val="00DD0EE2"/>
    <w:rsid w:val="00DD2143"/>
    <w:rsid w:val="00DD69F0"/>
    <w:rsid w:val="00DD7915"/>
    <w:rsid w:val="00E13ACF"/>
    <w:rsid w:val="00E149A4"/>
    <w:rsid w:val="00E170EB"/>
    <w:rsid w:val="00E427EF"/>
    <w:rsid w:val="00E64162"/>
    <w:rsid w:val="00E66138"/>
    <w:rsid w:val="00E72809"/>
    <w:rsid w:val="00E84D3D"/>
    <w:rsid w:val="00EC7DEB"/>
    <w:rsid w:val="00ED00DF"/>
    <w:rsid w:val="00ED0487"/>
    <w:rsid w:val="00ED10E3"/>
    <w:rsid w:val="00ED3336"/>
    <w:rsid w:val="00ED7A14"/>
    <w:rsid w:val="00EE4675"/>
    <w:rsid w:val="00F02D80"/>
    <w:rsid w:val="00F0496D"/>
    <w:rsid w:val="00F05BAD"/>
    <w:rsid w:val="00F12320"/>
    <w:rsid w:val="00F23D60"/>
    <w:rsid w:val="00F266B7"/>
    <w:rsid w:val="00F32F44"/>
    <w:rsid w:val="00F344A4"/>
    <w:rsid w:val="00F50021"/>
    <w:rsid w:val="00F55999"/>
    <w:rsid w:val="00F56E59"/>
    <w:rsid w:val="00F643A1"/>
    <w:rsid w:val="00F656A6"/>
    <w:rsid w:val="00F708EA"/>
    <w:rsid w:val="00F96A0A"/>
    <w:rsid w:val="00FB0EE2"/>
    <w:rsid w:val="00FB74D2"/>
    <w:rsid w:val="00FC5AAA"/>
    <w:rsid w:val="00FE27B4"/>
    <w:rsid w:val="00FE3EAB"/>
    <w:rsid w:val="00FE5827"/>
    <w:rsid w:val="00FF4BFA"/>
    <w:rsid w:val="00FF54CC"/>
    <w:rsid w:val="00FF7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AC"/>
  </w:style>
  <w:style w:type="paragraph" w:styleId="1">
    <w:name w:val="heading 1"/>
    <w:basedOn w:val="a"/>
    <w:link w:val="10"/>
    <w:uiPriority w:val="9"/>
    <w:qFormat/>
    <w:rsid w:val="00D67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FF3"/>
    <w:rPr>
      <w:rFonts w:ascii="Times New Roman" w:eastAsia="Times New Roman" w:hAnsi="Times New Roman" w:cs="Times New Roman"/>
      <w:b/>
      <w:bCs/>
      <w:kern w:val="36"/>
      <w:sz w:val="48"/>
      <w:szCs w:val="48"/>
      <w:lang w:eastAsia="ru-RU"/>
    </w:rPr>
  </w:style>
  <w:style w:type="character" w:customStyle="1" w:styleId="c8">
    <w:name w:val="c8"/>
    <w:basedOn w:val="a0"/>
    <w:rsid w:val="00D67FF3"/>
  </w:style>
  <w:style w:type="character" w:customStyle="1" w:styleId="c7">
    <w:name w:val="c7"/>
    <w:basedOn w:val="a0"/>
    <w:rsid w:val="00D67FF3"/>
  </w:style>
  <w:style w:type="paragraph" w:customStyle="1" w:styleId="c1">
    <w:name w:val="c1"/>
    <w:basedOn w:val="a"/>
    <w:rsid w:val="00D6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67FF3"/>
  </w:style>
  <w:style w:type="character" w:customStyle="1" w:styleId="c0">
    <w:name w:val="c0"/>
    <w:basedOn w:val="a0"/>
    <w:rsid w:val="00D67FF3"/>
  </w:style>
  <w:style w:type="paragraph" w:styleId="a3">
    <w:name w:val="header"/>
    <w:basedOn w:val="a"/>
    <w:link w:val="a4"/>
    <w:uiPriority w:val="99"/>
    <w:semiHidden/>
    <w:unhideWhenUsed/>
    <w:rsid w:val="00C47F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47F72"/>
  </w:style>
  <w:style w:type="paragraph" w:styleId="a5">
    <w:name w:val="footer"/>
    <w:basedOn w:val="a"/>
    <w:link w:val="a6"/>
    <w:uiPriority w:val="99"/>
    <w:semiHidden/>
    <w:unhideWhenUsed/>
    <w:rsid w:val="00C47F7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47F72"/>
  </w:style>
</w:styles>
</file>

<file path=word/webSettings.xml><?xml version="1.0" encoding="utf-8"?>
<w:webSettings xmlns:r="http://schemas.openxmlformats.org/officeDocument/2006/relationships" xmlns:w="http://schemas.openxmlformats.org/wordprocessingml/2006/main">
  <w:divs>
    <w:div w:id="15990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2602</Words>
  <Characters>14834</Characters>
  <Application>Microsoft Office Word</Application>
  <DocSecurity>0</DocSecurity>
  <Lines>123</Lines>
  <Paragraphs>34</Paragraphs>
  <ScaleCrop>false</ScaleCrop>
  <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ЮЛИЯ</cp:lastModifiedBy>
  <cp:revision>4</cp:revision>
  <dcterms:created xsi:type="dcterms:W3CDTF">2024-10-10T09:29:00Z</dcterms:created>
  <dcterms:modified xsi:type="dcterms:W3CDTF">2024-11-08T16:09:00Z</dcterms:modified>
</cp:coreProperties>
</file>